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496F00" w:rsidTr="00DB379F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Pr="00E06E06" w:rsidRDefault="00496F00" w:rsidP="00DB379F">
            <w:pPr>
              <w:pStyle w:val="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sz w:val="18"/>
                <w:szCs w:val="18"/>
              </w:rPr>
              <w:t>Башkортостан  РеспубликаҺ</w:t>
            </w:r>
            <w:proofErr w:type="gramStart"/>
            <w:r w:rsidRPr="00E06E0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муниципаль районыны</w:t>
            </w: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тукмаклы ауыл советы </w:t>
            </w:r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бил</w:t>
            </w:r>
            <w:r w:rsidRPr="00E06E06">
              <w:rPr>
                <w:rFonts w:ascii="Times New Roman" w:eastAsia="MS Gothic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E06E06">
              <w:rPr>
                <w:rFonts w:ascii="Times New Roman" w:eastAsia="MS Gothic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E06E06">
              <w:rPr>
                <w:rFonts w:ascii="Times New Roman" w:eastAsia="MS Mincho" w:hAnsi="Times New Roman"/>
                <w:caps/>
                <w:color w:val="000000"/>
                <w:spacing w:val="0"/>
                <w:sz w:val="18"/>
                <w:szCs w:val="18"/>
              </w:rPr>
              <w:t>Һ</w:t>
            </w: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хакими</w:t>
            </w:r>
            <w:r w:rsidRPr="00E06E06">
              <w:rPr>
                <w:rFonts w:ascii="Times New Roman" w:eastAsia="MS Gothic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те</w:t>
            </w:r>
          </w:p>
          <w:p w:rsidR="00496F00" w:rsidRPr="00E06E06" w:rsidRDefault="00496F00" w:rsidP="00DB379F">
            <w:pPr>
              <w:jc w:val="center"/>
              <w:rPr>
                <w:sz w:val="4"/>
                <w:szCs w:val="22"/>
              </w:rPr>
            </w:pPr>
          </w:p>
          <w:p w:rsidR="00496F00" w:rsidRPr="00E06E06" w:rsidRDefault="00496F00" w:rsidP="00DB379F">
            <w:pPr>
              <w:ind w:right="-167"/>
              <w:jc w:val="center"/>
              <w:rPr>
                <w:sz w:val="4"/>
              </w:rPr>
            </w:pPr>
          </w:p>
          <w:p w:rsidR="00496F00" w:rsidRPr="00E06E06" w:rsidRDefault="00496F00" w:rsidP="00DB379F">
            <w:pPr>
              <w:pStyle w:val="a3"/>
              <w:spacing w:line="276" w:lineRule="auto"/>
              <w:ind w:right="-167"/>
              <w:rPr>
                <w:rFonts w:ascii="Times New Roman" w:hAnsi="Times New Roman"/>
                <w:sz w:val="16"/>
              </w:rPr>
            </w:pPr>
            <w:r w:rsidRPr="00E06E06">
              <w:rPr>
                <w:rFonts w:ascii="Times New Roman" w:hAnsi="Times New Roman"/>
                <w:sz w:val="16"/>
              </w:rPr>
              <w:t xml:space="preserve">452240, </w:t>
            </w:r>
            <w:proofErr w:type="gramStart"/>
            <w:r w:rsidRPr="00E06E06">
              <w:rPr>
                <w:rFonts w:ascii="Times New Roman" w:hAnsi="Times New Roman"/>
                <w:sz w:val="16"/>
              </w:rPr>
              <w:t>Иске</w:t>
            </w:r>
            <w:proofErr w:type="gramEnd"/>
            <w:r w:rsidRPr="00E06E06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E06E06">
              <w:rPr>
                <w:rFonts w:ascii="Times New Roman" w:hAnsi="Times New Roman"/>
                <w:sz w:val="16"/>
              </w:rPr>
              <w:t>Тукмаклы</w:t>
            </w:r>
            <w:proofErr w:type="spellEnd"/>
            <w:r w:rsidRPr="00E06E06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E06E06">
              <w:rPr>
                <w:rFonts w:ascii="Times New Roman" w:hAnsi="Times New Roman"/>
                <w:sz w:val="16"/>
              </w:rPr>
              <w:t>Узэк</w:t>
            </w:r>
            <w:proofErr w:type="spellEnd"/>
            <w:r w:rsidRPr="00E06E06">
              <w:rPr>
                <w:rFonts w:ascii="Times New Roman" w:hAnsi="Times New Roman"/>
                <w:sz w:val="16"/>
              </w:rPr>
              <w:t xml:space="preserve"> урамы,14</w:t>
            </w:r>
          </w:p>
          <w:p w:rsidR="00496F00" w:rsidRPr="00E06E06" w:rsidRDefault="00496F00" w:rsidP="00DB379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E06E06">
              <w:rPr>
                <w:sz w:val="16"/>
              </w:rPr>
              <w:t>Тел. 5-57-33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Pr="00E06E06" w:rsidRDefault="00496F00" w:rsidP="00DB379F">
            <w:pPr>
              <w:jc w:val="center"/>
              <w:rPr>
                <w:rFonts w:eastAsia="Calibri"/>
                <w:sz w:val="10"/>
                <w:lang w:eastAsia="en-US"/>
              </w:rPr>
            </w:pPr>
            <w:r w:rsidRPr="00E06E06">
              <w:rPr>
                <w:noProof/>
                <w:sz w:val="10"/>
              </w:rPr>
              <w:drawing>
                <wp:inline distT="0" distB="0" distL="0" distR="0">
                  <wp:extent cx="685800" cy="923925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00" w:rsidRPr="00E06E06" w:rsidRDefault="00496F00" w:rsidP="00DB379F">
            <w:pPr>
              <w:spacing w:after="200" w:line="276" w:lineRule="auto"/>
              <w:rPr>
                <w:sz w:val="10"/>
                <w:szCs w:val="22"/>
                <w:lang w:eastAsia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Pr="00E06E06" w:rsidRDefault="00496F00" w:rsidP="00DB379F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496F00" w:rsidRPr="00E06E06" w:rsidRDefault="00496F00" w:rsidP="00DB379F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E06E0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E06E0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</w:t>
            </w:r>
          </w:p>
          <w:p w:rsidR="00496F00" w:rsidRPr="00E06E06" w:rsidRDefault="00496F00" w:rsidP="00DB379F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06E0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Старотукмаклинский  сельсовет муниципального района Кушнаренковский район</w:t>
            </w:r>
          </w:p>
          <w:p w:rsidR="00496F00" w:rsidRPr="00E06E06" w:rsidRDefault="00496F00" w:rsidP="00DB379F">
            <w:pPr>
              <w:jc w:val="center"/>
              <w:rPr>
                <w:sz w:val="4"/>
                <w:szCs w:val="22"/>
              </w:rPr>
            </w:pPr>
          </w:p>
          <w:p w:rsidR="00496F00" w:rsidRPr="00E06E06" w:rsidRDefault="00496F00" w:rsidP="00DB379F">
            <w:pPr>
              <w:jc w:val="center"/>
              <w:rPr>
                <w:sz w:val="16"/>
              </w:rPr>
            </w:pPr>
            <w:r w:rsidRPr="00E06E06">
              <w:rPr>
                <w:sz w:val="16"/>
              </w:rPr>
              <w:t xml:space="preserve">452240, Старые </w:t>
            </w:r>
            <w:proofErr w:type="spellStart"/>
            <w:r w:rsidRPr="00E06E06">
              <w:rPr>
                <w:sz w:val="16"/>
              </w:rPr>
              <w:t>Тукмаклы</w:t>
            </w:r>
            <w:proofErr w:type="spellEnd"/>
            <w:r w:rsidRPr="00E06E06">
              <w:rPr>
                <w:sz w:val="16"/>
              </w:rPr>
              <w:t>, ул</w:t>
            </w:r>
            <w:proofErr w:type="gramStart"/>
            <w:r w:rsidRPr="00E06E06">
              <w:rPr>
                <w:sz w:val="16"/>
              </w:rPr>
              <w:t>.Ц</w:t>
            </w:r>
            <w:proofErr w:type="gramEnd"/>
            <w:r w:rsidRPr="00E06E06">
              <w:rPr>
                <w:sz w:val="16"/>
              </w:rPr>
              <w:t>ентральная, 14</w:t>
            </w:r>
          </w:p>
          <w:p w:rsidR="00496F00" w:rsidRPr="00E06E06" w:rsidRDefault="00496F00" w:rsidP="00DB379F">
            <w:pPr>
              <w:spacing w:after="200" w:line="276" w:lineRule="auto"/>
              <w:jc w:val="center"/>
              <w:rPr>
                <w:sz w:val="8"/>
                <w:szCs w:val="22"/>
                <w:lang w:eastAsia="en-US"/>
              </w:rPr>
            </w:pPr>
            <w:r w:rsidRPr="00E06E06">
              <w:rPr>
                <w:sz w:val="16"/>
              </w:rPr>
              <w:t>Тел. 5-57-33</w:t>
            </w:r>
            <w:r w:rsidRPr="00E06E06">
              <w:rPr>
                <w:sz w:val="8"/>
              </w:rPr>
              <w:t xml:space="preserve"> </w:t>
            </w:r>
          </w:p>
        </w:tc>
      </w:tr>
      <w:tr w:rsidR="00496F00" w:rsidTr="00DB379F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Default="00496F00" w:rsidP="00DB379F">
            <w:pPr>
              <w:pStyle w:val="3"/>
              <w:spacing w:line="276" w:lineRule="auto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Default="00496F00" w:rsidP="00DB379F">
            <w:pPr>
              <w:spacing w:after="200" w:line="276" w:lineRule="auto"/>
              <w:jc w:val="center"/>
              <w:rPr>
                <w:sz w:val="10"/>
                <w:szCs w:val="22"/>
                <w:lang w:eastAsia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00" w:rsidRDefault="00496F00" w:rsidP="00DB379F">
            <w:pPr>
              <w:pStyle w:val="31"/>
              <w:spacing w:line="276" w:lineRule="auto"/>
              <w:rPr>
                <w:spacing w:val="10"/>
                <w:sz w:val="10"/>
              </w:rPr>
            </w:pPr>
          </w:p>
        </w:tc>
      </w:tr>
      <w:tr w:rsidR="00496F00" w:rsidTr="00DB379F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96F00" w:rsidRDefault="00496F00" w:rsidP="00DB379F">
            <w:pPr>
              <w:pStyle w:val="3"/>
              <w:spacing w:line="276" w:lineRule="auto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96F00" w:rsidRDefault="00496F00" w:rsidP="00DB379F">
            <w:pPr>
              <w:spacing w:after="200" w:line="276" w:lineRule="auto"/>
              <w:jc w:val="center"/>
              <w:rPr>
                <w:sz w:val="4"/>
                <w:szCs w:val="22"/>
                <w:lang w:eastAsia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96F00" w:rsidRDefault="00496F00" w:rsidP="00DB379F">
            <w:pPr>
              <w:pStyle w:val="31"/>
              <w:spacing w:line="276" w:lineRule="auto"/>
              <w:rPr>
                <w:spacing w:val="10"/>
                <w:sz w:val="4"/>
              </w:rPr>
            </w:pPr>
          </w:p>
        </w:tc>
      </w:tr>
    </w:tbl>
    <w:p w:rsidR="00496F00" w:rsidRDefault="00496F00" w:rsidP="00496F00">
      <w:pPr>
        <w:ind w:left="1418" w:firstLine="709"/>
        <w:rPr>
          <w:rFonts w:ascii="Calibri" w:hAnsi="Calibri"/>
          <w:sz w:val="22"/>
          <w:szCs w:val="22"/>
          <w:lang w:eastAsia="en-US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74"/>
        <w:gridCol w:w="334"/>
        <w:gridCol w:w="851"/>
        <w:gridCol w:w="567"/>
        <w:gridCol w:w="2125"/>
        <w:gridCol w:w="285"/>
        <w:gridCol w:w="849"/>
        <w:gridCol w:w="4110"/>
      </w:tblGrid>
      <w:tr w:rsidR="00496F00" w:rsidTr="00DB379F">
        <w:trPr>
          <w:cantSplit/>
        </w:trPr>
        <w:tc>
          <w:tcPr>
            <w:tcW w:w="374" w:type="dxa"/>
            <w:hideMark/>
          </w:tcPr>
          <w:p w:rsidR="00496F00" w:rsidRPr="009B2389" w:rsidRDefault="00496F00" w:rsidP="00DB379F">
            <w:pPr>
              <w:pStyle w:val="1"/>
              <w:spacing w:line="276" w:lineRule="auto"/>
              <w:ind w:left="-108" w:right="-108"/>
              <w:rPr>
                <w:sz w:val="26"/>
              </w:rPr>
            </w:pPr>
            <w:r w:rsidRPr="009B2389">
              <w:rPr>
                <w:sz w:val="26"/>
              </w:rPr>
              <w:t>№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6F00" w:rsidRDefault="00496F00" w:rsidP="00DB379F">
            <w:pPr>
              <w:spacing w:line="276" w:lineRule="auto"/>
              <w:rPr>
                <w:szCs w:val="22"/>
              </w:rPr>
            </w:pPr>
          </w:p>
          <w:p w:rsidR="00496F00" w:rsidRPr="00E06E06" w:rsidRDefault="00496F00" w:rsidP="00DB379F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567" w:type="dxa"/>
            <w:hideMark/>
          </w:tcPr>
          <w:p w:rsidR="00496F00" w:rsidRPr="009B2389" w:rsidRDefault="00496F00" w:rsidP="00DB379F">
            <w:pPr>
              <w:pStyle w:val="1"/>
              <w:spacing w:line="276" w:lineRule="auto"/>
              <w:jc w:val="center"/>
              <w:rPr>
                <w:sz w:val="26"/>
              </w:rPr>
            </w:pPr>
            <w:r w:rsidRPr="009B2389">
              <w:rPr>
                <w:sz w:val="26"/>
              </w:rPr>
              <w:t>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6F00" w:rsidRPr="009B2389" w:rsidRDefault="00496F00" w:rsidP="00DB379F">
            <w:pPr>
              <w:pStyle w:val="1"/>
              <w:spacing w:line="276" w:lineRule="auto"/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285" w:type="dxa"/>
            <w:hideMark/>
          </w:tcPr>
          <w:p w:rsidR="00496F00" w:rsidRPr="009B2389" w:rsidRDefault="00496F00" w:rsidP="00DB379F">
            <w:pPr>
              <w:pStyle w:val="1"/>
              <w:spacing w:line="276" w:lineRule="auto"/>
              <w:ind w:left="-108"/>
              <w:rPr>
                <w:sz w:val="26"/>
              </w:rPr>
            </w:pPr>
            <w:r w:rsidRPr="009B2389">
              <w:rPr>
                <w:sz w:val="26"/>
              </w:rPr>
              <w:t>г</w:t>
            </w:r>
          </w:p>
        </w:tc>
        <w:tc>
          <w:tcPr>
            <w:tcW w:w="849" w:type="dxa"/>
            <w:vMerge w:val="restart"/>
          </w:tcPr>
          <w:p w:rsidR="00496F00" w:rsidRPr="009B2389" w:rsidRDefault="00496F00" w:rsidP="00DB379F">
            <w:pPr>
              <w:pStyle w:val="1"/>
              <w:spacing w:line="276" w:lineRule="auto"/>
              <w:rPr>
                <w:sz w:val="26"/>
              </w:rPr>
            </w:pPr>
          </w:p>
        </w:tc>
        <w:tc>
          <w:tcPr>
            <w:tcW w:w="4110" w:type="dxa"/>
            <w:vMerge w:val="restart"/>
            <w:hideMark/>
          </w:tcPr>
          <w:p w:rsidR="00496F00" w:rsidRDefault="00496F00" w:rsidP="00496F00">
            <w:pPr>
              <w:spacing w:after="200" w:line="276" w:lineRule="auto"/>
              <w:jc w:val="center"/>
              <w:rPr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496F00" w:rsidTr="00DB379F">
        <w:trPr>
          <w:cantSplit/>
          <w:trHeight w:val="216"/>
        </w:trPr>
        <w:tc>
          <w:tcPr>
            <w:tcW w:w="708" w:type="dxa"/>
            <w:gridSpan w:val="2"/>
            <w:hideMark/>
          </w:tcPr>
          <w:p w:rsidR="00496F00" w:rsidRPr="009B2389" w:rsidRDefault="00496F00" w:rsidP="00DB379F">
            <w:pPr>
              <w:pStyle w:val="1"/>
              <w:spacing w:before="120" w:line="276" w:lineRule="auto"/>
              <w:ind w:left="-108" w:right="-108"/>
              <w:rPr>
                <w:sz w:val="26"/>
              </w:rPr>
            </w:pPr>
            <w:r w:rsidRPr="009B2389">
              <w:rPr>
                <w:sz w:val="26"/>
              </w:rPr>
              <w:t>На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00" w:rsidRPr="009B2389" w:rsidRDefault="00496F00" w:rsidP="00DB379F">
            <w:pPr>
              <w:pStyle w:val="1"/>
              <w:spacing w:before="120" w:line="276" w:lineRule="auto"/>
              <w:ind w:right="-108"/>
              <w:rPr>
                <w:spacing w:val="-20"/>
                <w:sz w:val="22"/>
              </w:rPr>
            </w:pPr>
          </w:p>
        </w:tc>
        <w:tc>
          <w:tcPr>
            <w:tcW w:w="567" w:type="dxa"/>
            <w:hideMark/>
          </w:tcPr>
          <w:p w:rsidR="00496F00" w:rsidRPr="009B2389" w:rsidRDefault="00496F00" w:rsidP="00DB379F">
            <w:pPr>
              <w:pStyle w:val="1"/>
              <w:spacing w:before="120" w:line="276" w:lineRule="auto"/>
              <w:jc w:val="center"/>
              <w:rPr>
                <w:sz w:val="26"/>
              </w:rPr>
            </w:pPr>
            <w:r w:rsidRPr="009B2389">
              <w:rPr>
                <w:sz w:val="26"/>
              </w:rPr>
              <w:t>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00" w:rsidRPr="009B2389" w:rsidRDefault="00496F00" w:rsidP="00DB379F">
            <w:pPr>
              <w:pStyle w:val="1"/>
              <w:spacing w:before="120" w:line="276" w:lineRule="auto"/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285" w:type="dxa"/>
            <w:hideMark/>
          </w:tcPr>
          <w:p w:rsidR="00496F00" w:rsidRPr="009B2389" w:rsidRDefault="00496F00" w:rsidP="00DB379F">
            <w:pPr>
              <w:pStyle w:val="1"/>
              <w:spacing w:before="120" w:line="276" w:lineRule="auto"/>
              <w:ind w:left="-108"/>
              <w:rPr>
                <w:sz w:val="26"/>
              </w:rPr>
            </w:pPr>
            <w:r w:rsidRPr="009B2389">
              <w:rPr>
                <w:sz w:val="26"/>
              </w:rPr>
              <w:t>г</w:t>
            </w:r>
          </w:p>
        </w:tc>
        <w:tc>
          <w:tcPr>
            <w:tcW w:w="849" w:type="dxa"/>
            <w:vMerge/>
            <w:vAlign w:val="center"/>
            <w:hideMark/>
          </w:tcPr>
          <w:p w:rsidR="00496F00" w:rsidRDefault="00496F00" w:rsidP="00DB379F">
            <w:pPr>
              <w:rPr>
                <w:sz w:val="26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496F00" w:rsidRDefault="00496F00" w:rsidP="00DB379F">
            <w:pPr>
              <w:rPr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496F00" w:rsidTr="00DB379F">
        <w:trPr>
          <w:cantSplit/>
          <w:trHeight w:val="555"/>
        </w:trPr>
        <w:tc>
          <w:tcPr>
            <w:tcW w:w="5385" w:type="dxa"/>
            <w:gridSpan w:val="7"/>
          </w:tcPr>
          <w:p w:rsidR="00496F00" w:rsidRDefault="00496F00" w:rsidP="00DB379F">
            <w:pPr>
              <w:rPr>
                <w:rFonts w:eastAsia="Calibri"/>
                <w:sz w:val="26"/>
                <w:lang w:eastAsia="en-US"/>
              </w:rPr>
            </w:pPr>
          </w:p>
          <w:p w:rsidR="00496F00" w:rsidRDefault="00496F00" w:rsidP="00DB379F">
            <w:pPr>
              <w:spacing w:after="200" w:line="276" w:lineRule="auto"/>
              <w:rPr>
                <w:sz w:val="26"/>
                <w:szCs w:val="22"/>
                <w:lang w:eastAsia="en-US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496F00" w:rsidRDefault="00496F00" w:rsidP="00DB379F">
            <w:pPr>
              <w:rPr>
                <w:b/>
                <w:bCs/>
                <w:sz w:val="26"/>
                <w:szCs w:val="22"/>
                <w:lang w:eastAsia="en-US"/>
              </w:rPr>
            </w:pPr>
          </w:p>
        </w:tc>
      </w:tr>
    </w:tbl>
    <w:p w:rsidR="00496F00" w:rsidRPr="00E06E06" w:rsidRDefault="00496F00" w:rsidP="00496F00">
      <w:pPr>
        <w:jc w:val="center"/>
        <w:rPr>
          <w:b/>
          <w:sz w:val="28"/>
          <w:szCs w:val="28"/>
        </w:rPr>
      </w:pPr>
    </w:p>
    <w:p w:rsidR="00496F00" w:rsidRDefault="00496F00" w:rsidP="00496F00">
      <w:pPr>
        <w:ind w:firstLine="708"/>
        <w:jc w:val="both"/>
        <w:rPr>
          <w:sz w:val="28"/>
          <w:szCs w:val="28"/>
        </w:rPr>
      </w:pPr>
      <w:r w:rsidRPr="00175F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 информирует, что с 14 января 2019 года организован сбор ТКО в населенных пунктах сельского поселения по следующему графику</w:t>
      </w:r>
    </w:p>
    <w:p w:rsidR="00496F00" w:rsidRDefault="00496F00" w:rsidP="00496F00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Населеннный</w:t>
            </w:r>
            <w:proofErr w:type="spellEnd"/>
            <w:r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сбора</w:t>
            </w:r>
          </w:p>
        </w:tc>
      </w:tr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Каратяки</w:t>
            </w:r>
            <w:proofErr w:type="spellEnd"/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 - 14.00 ч</w:t>
            </w:r>
          </w:p>
        </w:tc>
      </w:tr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Старые </w:t>
            </w:r>
            <w:proofErr w:type="spellStart"/>
            <w:r>
              <w:rPr>
                <w:sz w:val="28"/>
                <w:szCs w:val="28"/>
              </w:rPr>
              <w:t>Тукмаклы</w:t>
            </w:r>
            <w:proofErr w:type="spellEnd"/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 - 14.00 ч</w:t>
            </w:r>
          </w:p>
        </w:tc>
      </w:tr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96F00" w:rsidRDefault="007C42E3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6F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96F00">
              <w:rPr>
                <w:sz w:val="28"/>
                <w:szCs w:val="28"/>
              </w:rPr>
              <w:t>Угузево</w:t>
            </w:r>
            <w:proofErr w:type="spellEnd"/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 - 12.00 ч</w:t>
            </w:r>
          </w:p>
        </w:tc>
      </w:tr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96F00" w:rsidRDefault="007C42E3" w:rsidP="00496F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496F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96F00">
              <w:rPr>
                <w:sz w:val="28"/>
                <w:szCs w:val="28"/>
              </w:rPr>
              <w:t>Казарма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 - 14.00 ч</w:t>
            </w:r>
          </w:p>
        </w:tc>
      </w:tr>
      <w:tr w:rsidR="00496F00" w:rsidTr="00496F00">
        <w:tc>
          <w:tcPr>
            <w:tcW w:w="817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96F00" w:rsidRDefault="007C42E3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6F00">
              <w:rPr>
                <w:sz w:val="28"/>
                <w:szCs w:val="28"/>
              </w:rPr>
              <w:t xml:space="preserve">. Новые </w:t>
            </w:r>
            <w:proofErr w:type="spellStart"/>
            <w:r w:rsidR="00496F00">
              <w:rPr>
                <w:sz w:val="28"/>
                <w:szCs w:val="28"/>
              </w:rPr>
              <w:t>Тукмаклы</w:t>
            </w:r>
            <w:proofErr w:type="spellEnd"/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496F00" w:rsidRDefault="00496F00" w:rsidP="00496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 - 14.00 ч</w:t>
            </w:r>
          </w:p>
        </w:tc>
      </w:tr>
    </w:tbl>
    <w:p w:rsidR="00496F00" w:rsidRDefault="00496F00" w:rsidP="00496F00">
      <w:pPr>
        <w:ind w:firstLine="708"/>
        <w:jc w:val="both"/>
        <w:rPr>
          <w:sz w:val="28"/>
          <w:szCs w:val="28"/>
        </w:rPr>
      </w:pPr>
    </w:p>
    <w:p w:rsidR="00496F00" w:rsidRDefault="00496F00" w:rsidP="00496F00">
      <w:pPr>
        <w:jc w:val="both"/>
        <w:rPr>
          <w:sz w:val="28"/>
          <w:szCs w:val="28"/>
        </w:rPr>
      </w:pPr>
    </w:p>
    <w:p w:rsidR="00496F00" w:rsidRDefault="00496F00" w:rsidP="00496F00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 региональным оператором из населенных пунктов с. Ка</w:t>
      </w:r>
      <w:r w:rsidR="007C42E3">
        <w:rPr>
          <w:sz w:val="28"/>
          <w:szCs w:val="28"/>
        </w:rPr>
        <w:t>зарма</w:t>
      </w:r>
      <w:r>
        <w:rPr>
          <w:sz w:val="28"/>
          <w:szCs w:val="28"/>
        </w:rPr>
        <w:t xml:space="preserve"> и с.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Тукмаклы</w:t>
      </w:r>
      <w:proofErr w:type="spellEnd"/>
      <w:r>
        <w:rPr>
          <w:sz w:val="28"/>
          <w:szCs w:val="28"/>
        </w:rPr>
        <w:t xml:space="preserve"> осуществляется по </w:t>
      </w:r>
      <w:r w:rsidR="000520B2">
        <w:rPr>
          <w:sz w:val="28"/>
          <w:szCs w:val="28"/>
        </w:rPr>
        <w:t>вторникам</w:t>
      </w:r>
    </w:p>
    <w:p w:rsidR="00496F00" w:rsidRDefault="00496F00" w:rsidP="00496F00">
      <w:pPr>
        <w:jc w:val="both"/>
        <w:rPr>
          <w:sz w:val="28"/>
          <w:szCs w:val="28"/>
        </w:rPr>
      </w:pPr>
    </w:p>
    <w:p w:rsidR="00496F00" w:rsidRDefault="00496F00" w:rsidP="00496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6F00" w:rsidRDefault="00496F00" w:rsidP="00496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сельсовет:                                Исмагилов Р.Ф.</w:t>
      </w:r>
    </w:p>
    <w:p w:rsidR="00C443F7" w:rsidRDefault="00C443F7"/>
    <w:sectPr w:rsidR="00C443F7" w:rsidSect="00C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00"/>
    <w:rsid w:val="000520B2"/>
    <w:rsid w:val="00172064"/>
    <w:rsid w:val="00496F00"/>
    <w:rsid w:val="007C42E3"/>
    <w:rsid w:val="00C443F7"/>
    <w:rsid w:val="00D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F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F00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6F00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96F00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96F00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496F00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496F00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96F00"/>
    <w:pPr>
      <w:jc w:val="center"/>
    </w:pPr>
    <w:rPr>
      <w:rFonts w:ascii="Bash" w:hAnsi="Bash"/>
      <w:b/>
      <w:caps/>
      <w:spacing w:val="4"/>
    </w:rPr>
  </w:style>
  <w:style w:type="character" w:customStyle="1" w:styleId="32">
    <w:name w:val="Основной текст 3 Знак"/>
    <w:basedOn w:val="a0"/>
    <w:link w:val="31"/>
    <w:rsid w:val="00496F00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2019-01-21T05:45:00Z</dcterms:created>
  <dcterms:modified xsi:type="dcterms:W3CDTF">2019-01-21T09:27:00Z</dcterms:modified>
</cp:coreProperties>
</file>